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C29B" w14:textId="3D7258F5" w:rsidR="008F36FA" w:rsidRDefault="008F36FA" w:rsidP="008F36FA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>Karta monitoringu</w:t>
      </w:r>
      <w:r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</w:t>
      </w:r>
      <w:r w:rsidR="00E46CF9">
        <w:rPr>
          <w:rFonts w:ascii="Palatino Linotype" w:hAnsi="Palatino Linotype" w:cs="Times New Roman"/>
          <w:bCs/>
          <w:i/>
          <w:iCs/>
          <w:u w:val="single"/>
        </w:rPr>
        <w:t>2</w:t>
      </w:r>
      <w:r w:rsidR="00DF4416">
        <w:rPr>
          <w:rFonts w:ascii="Palatino Linotype" w:hAnsi="Palatino Linotype" w:cs="Times New Roman"/>
          <w:bCs/>
          <w:i/>
          <w:iCs/>
          <w:u w:val="single"/>
        </w:rPr>
        <w:t>3</w:t>
      </w:r>
    </w:p>
    <w:p w14:paraId="23D7ADB2" w14:textId="77777777" w:rsidR="008F36FA" w:rsidRPr="008F36FA" w:rsidRDefault="008F36FA" w:rsidP="008F36FA">
      <w:pPr>
        <w:rPr>
          <w:rFonts w:ascii="Palatino Linotype" w:hAnsi="Palatino Linotype" w:cs="Times New Roman"/>
          <w:bCs/>
          <w:i/>
          <w:iCs/>
          <w:u w:val="single"/>
        </w:rPr>
      </w:pPr>
    </w:p>
    <w:p w14:paraId="242F4308" w14:textId="77777777" w:rsidR="00613C53" w:rsidRPr="008F36FA" w:rsidRDefault="00741992" w:rsidP="0084361E">
      <w:pPr>
        <w:spacing w:after="0" w:line="240" w:lineRule="auto"/>
        <w:rPr>
          <w:rFonts w:ascii="Times New Roman" w:hAnsi="Times New Roman" w:cs="Times New Roman"/>
        </w:rPr>
      </w:pPr>
      <w:r w:rsidRPr="00DF4416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Pr="00DF4416">
        <w:rPr>
          <w:rFonts w:ascii="Times New Roman" w:hAnsi="Times New Roman" w:cs="Times New Roman"/>
          <w:b/>
        </w:rPr>
        <w:t>strategiczny</w:t>
      </w:r>
      <w:r w:rsidRPr="00DF4416">
        <w:rPr>
          <w:rFonts w:ascii="Times New Roman" w:hAnsi="Times New Roman" w:cs="Times New Roman"/>
        </w:rPr>
        <w:t xml:space="preserve">: </w:t>
      </w:r>
      <w:r w:rsidR="00997A61" w:rsidRPr="00DF4416">
        <w:rPr>
          <w:rFonts w:ascii="Times New Roman" w:hAnsi="Times New Roman" w:cs="Times New Roman"/>
        </w:rPr>
        <w:t>2</w:t>
      </w:r>
      <w:r w:rsidR="006C6543" w:rsidRPr="00DF4416">
        <w:rPr>
          <w:rFonts w:ascii="Times New Roman" w:hAnsi="Times New Roman" w:cs="Times New Roman"/>
        </w:rPr>
        <w:t xml:space="preserve">. </w:t>
      </w:r>
      <w:r w:rsidR="00881D14" w:rsidRPr="00DF4416">
        <w:rPr>
          <w:rFonts w:ascii="Times New Roman" w:hAnsi="Times New Roman" w:cs="Times New Roman"/>
        </w:rPr>
        <w:t>Efektywna polityka rynku pracy</w:t>
      </w:r>
    </w:p>
    <w:p w14:paraId="442B5AAE" w14:textId="77777777" w:rsidR="0084361E" w:rsidRPr="008F36FA" w:rsidRDefault="0084361E" w:rsidP="0084361E">
      <w:pPr>
        <w:spacing w:after="0" w:line="240" w:lineRule="auto"/>
        <w:rPr>
          <w:rFonts w:ascii="Times New Roman" w:hAnsi="Times New Roman" w:cs="Times New Roman"/>
        </w:rPr>
      </w:pPr>
    </w:p>
    <w:p w14:paraId="4E4297B5" w14:textId="77777777" w:rsidR="008F36FA" w:rsidRDefault="000B6D4A" w:rsidP="0084361E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F36FA">
        <w:rPr>
          <w:rFonts w:ascii="Times New Roman" w:hAnsi="Times New Roman" w:cs="Times New Roman"/>
        </w:rPr>
        <w:t xml:space="preserve">  </w:t>
      </w:r>
      <w:r w:rsidR="006C6543" w:rsidRPr="008F36FA">
        <w:rPr>
          <w:rFonts w:ascii="Times New Roman" w:hAnsi="Times New Roman" w:cs="Times New Roman"/>
        </w:rPr>
        <w:t>KIERUNEK DZI</w:t>
      </w:r>
      <w:r w:rsidR="0051347D" w:rsidRPr="008F36FA">
        <w:rPr>
          <w:rFonts w:ascii="Times New Roman" w:hAnsi="Times New Roman" w:cs="Times New Roman"/>
        </w:rPr>
        <w:t>A</w:t>
      </w:r>
      <w:r w:rsidR="006C6543" w:rsidRPr="008F36FA">
        <w:rPr>
          <w:rFonts w:ascii="Times New Roman" w:hAnsi="Times New Roman" w:cs="Times New Roman"/>
        </w:rPr>
        <w:t xml:space="preserve">ŁANIA </w:t>
      </w:r>
      <w:r w:rsidRPr="008F36FA">
        <w:rPr>
          <w:rFonts w:ascii="Times New Roman" w:hAnsi="Times New Roman" w:cs="Times New Roman"/>
        </w:rPr>
        <w:t xml:space="preserve"> </w:t>
      </w:r>
      <w:r w:rsidR="006C6543" w:rsidRPr="008F36FA">
        <w:rPr>
          <w:rFonts w:ascii="Times New Roman" w:hAnsi="Times New Roman" w:cs="Times New Roman"/>
        </w:rPr>
        <w:t xml:space="preserve"> </w:t>
      </w:r>
    </w:p>
    <w:p w14:paraId="6BC2D411" w14:textId="77777777" w:rsidR="008F36FA" w:rsidRPr="008F36FA" w:rsidRDefault="008F36FA" w:rsidP="0084361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2C4E7DCC" w14:textId="77777777" w:rsidR="000B6D4A" w:rsidRPr="008F36FA" w:rsidRDefault="008F36FA" w:rsidP="0084361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8F36FA">
        <w:rPr>
          <w:rFonts w:ascii="Times New Roman" w:hAnsi="Times New Roman" w:cs="Times New Roman"/>
        </w:rPr>
        <w:t xml:space="preserve">  </w:t>
      </w:r>
      <w:r w:rsidR="00881D14" w:rsidRPr="008F36FA">
        <w:rPr>
          <w:rFonts w:ascii="Times New Roman" w:hAnsi="Times New Roman" w:cs="Times New Roman"/>
        </w:rPr>
        <w:t xml:space="preserve">C2K1 </w:t>
      </w:r>
      <w:r w:rsidR="000F5FC3" w:rsidRPr="008F36FA">
        <w:rPr>
          <w:rFonts w:ascii="Times New Roman" w:hAnsi="Times New Roman" w:cs="Times New Roman"/>
        </w:rPr>
        <w:t xml:space="preserve"> </w:t>
      </w:r>
      <w:r w:rsidR="00881D14"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Realizacja aktywnych form wsparcia na rzecz osób bezrobotnych zamieszkałych na obszarze powiatu, w tym osób </w:t>
      </w:r>
      <w:r w:rsidR="000B6D4A"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</w:p>
    <w:p w14:paraId="5A3CCB0E" w14:textId="77777777" w:rsidR="000B6D4A" w:rsidRPr="008F36FA" w:rsidRDefault="000B6D4A" w:rsidP="008436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36FA">
        <w:rPr>
          <w:rFonts w:ascii="Times New Roman" w:hAnsi="Times New Roman" w:cs="Times New Roman"/>
        </w:rPr>
        <w:t xml:space="preserve">           </w:t>
      </w:r>
      <w:r w:rsidR="00881D14" w:rsidRPr="008F36FA">
        <w:rPr>
          <w:rFonts w:ascii="Times New Roman" w:eastAsia="Times New Roman" w:hAnsi="Times New Roman" w:cs="Times New Roman"/>
          <w:color w:val="000000"/>
          <w:lang w:eastAsia="pl-PL"/>
        </w:rPr>
        <w:t>będących w szczególnej sytuacji na rynku pracy</w:t>
      </w:r>
    </w:p>
    <w:p w14:paraId="6946D105" w14:textId="77777777" w:rsidR="008F36FA" w:rsidRDefault="004A1688" w:rsidP="008F36F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C2K2 </w:t>
      </w:r>
      <w:r w:rsidR="000F5FC3"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>Rozwijanie współpracy pomiędzy Powiatowym Urzędem Pracy oraz instytucjami pomocy społecznej, partnerami</w:t>
      </w:r>
      <w:r w:rsid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społecznymi i organizacjami </w:t>
      </w:r>
      <w:r w:rsid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CCD8D19" w14:textId="77777777" w:rsidR="00881D14" w:rsidRPr="008F36FA" w:rsidRDefault="008F36FA" w:rsidP="008F36F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4A1688" w:rsidRPr="008F36FA">
        <w:rPr>
          <w:rFonts w:ascii="Times New Roman" w:eastAsia="Times New Roman" w:hAnsi="Times New Roman" w:cs="Times New Roman"/>
          <w:color w:val="000000"/>
          <w:lang w:eastAsia="pl-PL"/>
        </w:rPr>
        <w:t>pozarządowymi oraz pracodawcami.</w:t>
      </w:r>
    </w:p>
    <w:p w14:paraId="54AAE195" w14:textId="77777777" w:rsidR="0084361E" w:rsidRPr="000B6D4A" w:rsidRDefault="0084361E" w:rsidP="0084361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959"/>
        <w:gridCol w:w="1134"/>
        <w:gridCol w:w="2414"/>
        <w:gridCol w:w="3968"/>
      </w:tblGrid>
      <w:tr w:rsidR="003A06AE" w:rsidRPr="000B6D4A" w14:paraId="678E3BEF" w14:textId="63FA06F8" w:rsidTr="00916A17">
        <w:trPr>
          <w:trHeight w:val="538"/>
        </w:trPr>
        <w:tc>
          <w:tcPr>
            <w:tcW w:w="987" w:type="dxa"/>
            <w:vAlign w:val="center"/>
          </w:tcPr>
          <w:p w14:paraId="3A9CE161" w14:textId="77777777" w:rsidR="003A06AE" w:rsidRPr="000B6D4A" w:rsidRDefault="003A06AE" w:rsidP="00741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vAlign w:val="center"/>
          </w:tcPr>
          <w:p w14:paraId="2F7F0E52" w14:textId="77777777" w:rsidR="003A06AE" w:rsidRPr="003A06AE" w:rsidRDefault="003A06AE" w:rsidP="00F07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6AE">
              <w:rPr>
                <w:rFonts w:ascii="Times New Roman" w:hAnsi="Times New Roman" w:cs="Times New Roman"/>
                <w:b/>
              </w:rPr>
              <w:t>Opis przedsięwzięcia:</w:t>
            </w:r>
          </w:p>
        </w:tc>
        <w:tc>
          <w:tcPr>
            <w:tcW w:w="1134" w:type="dxa"/>
          </w:tcPr>
          <w:p w14:paraId="38552F97" w14:textId="77777777" w:rsidR="003A06AE" w:rsidRPr="008F36FA" w:rsidRDefault="003A06AE" w:rsidP="008F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b/>
                <w:sz w:val="20"/>
                <w:szCs w:val="20"/>
              </w:rPr>
              <w:t>Realizator</w:t>
            </w:r>
          </w:p>
        </w:tc>
        <w:tc>
          <w:tcPr>
            <w:tcW w:w="2414" w:type="dxa"/>
            <w:vAlign w:val="center"/>
          </w:tcPr>
          <w:p w14:paraId="1FAE5ABF" w14:textId="2AFFA49D" w:rsidR="003A06AE" w:rsidRDefault="003A06AE" w:rsidP="003A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Stopień realizacji celu w roku 202</w:t>
            </w:r>
            <w:r w:rsidR="00DF441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EDC0442" w14:textId="77777777" w:rsidR="003A06AE" w:rsidRPr="00C649C2" w:rsidRDefault="003A06AE" w:rsidP="003A0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Skala od 1-5 ;</w:t>
            </w:r>
          </w:p>
          <w:p w14:paraId="599C64FE" w14:textId="77777777" w:rsidR="003A06AE" w:rsidRPr="00C649C2" w:rsidRDefault="003A06AE" w:rsidP="003A06AE">
            <w:pPr>
              <w:tabs>
                <w:tab w:val="left" w:pos="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1-Niezrealizowany</w:t>
            </w:r>
          </w:p>
          <w:p w14:paraId="5FDB386B" w14:textId="77777777" w:rsidR="003A06AE" w:rsidRPr="00C649C2" w:rsidRDefault="003A06AE" w:rsidP="003A0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2-zrealizowany w małym stopniu</w:t>
            </w:r>
          </w:p>
          <w:p w14:paraId="78103A08" w14:textId="77777777" w:rsidR="003A06AE" w:rsidRPr="00C649C2" w:rsidRDefault="003A06AE" w:rsidP="003A0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3 – zrealizowany w średnim stopniu</w:t>
            </w:r>
          </w:p>
          <w:p w14:paraId="218F4AF5" w14:textId="77777777" w:rsidR="003A06AE" w:rsidRPr="00C649C2" w:rsidRDefault="003A06AE" w:rsidP="003A0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4- zrealizowany w dużym stopniu</w:t>
            </w:r>
          </w:p>
          <w:p w14:paraId="370F787E" w14:textId="113B4AD6" w:rsidR="003A06AE" w:rsidRPr="008F36FA" w:rsidRDefault="003A06AE" w:rsidP="003A0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C2">
              <w:rPr>
                <w:rFonts w:ascii="Times New Roman" w:hAnsi="Times New Roman" w:cs="Times New Roman"/>
                <w:bCs/>
              </w:rPr>
              <w:t>5- zrealizowany całkowicie</w:t>
            </w:r>
          </w:p>
        </w:tc>
        <w:tc>
          <w:tcPr>
            <w:tcW w:w="3968" w:type="dxa"/>
            <w:vAlign w:val="center"/>
          </w:tcPr>
          <w:p w14:paraId="5B3C56EF" w14:textId="77777777" w:rsidR="003A06AE" w:rsidRDefault="003A06AE" w:rsidP="003A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  <w:p w14:paraId="09EA3CA7" w14:textId="77777777" w:rsidR="003A06AE" w:rsidRPr="008F36FA" w:rsidRDefault="003A06AE" w:rsidP="008F3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6FA" w:rsidRPr="000B6D4A" w14:paraId="0B9C91C6" w14:textId="77777777" w:rsidTr="00916A17">
        <w:trPr>
          <w:trHeight w:val="566"/>
        </w:trPr>
        <w:tc>
          <w:tcPr>
            <w:tcW w:w="987" w:type="dxa"/>
          </w:tcPr>
          <w:p w14:paraId="569E2893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C2K1P1</w:t>
            </w:r>
          </w:p>
        </w:tc>
        <w:tc>
          <w:tcPr>
            <w:tcW w:w="4959" w:type="dxa"/>
          </w:tcPr>
          <w:p w14:paraId="0C8766B3" w14:textId="77777777" w:rsidR="008F36FA" w:rsidRPr="008F36FA" w:rsidRDefault="008F36FA" w:rsidP="008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3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sytuacji osób bezrobotnych w powiecie</w:t>
            </w:r>
          </w:p>
        </w:tc>
        <w:tc>
          <w:tcPr>
            <w:tcW w:w="1134" w:type="dxa"/>
          </w:tcPr>
          <w:p w14:paraId="417B8598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14" w:type="dxa"/>
          </w:tcPr>
          <w:p w14:paraId="3540A37E" w14:textId="77777777" w:rsid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427C0" w14:textId="77777777" w:rsidR="00916A17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0E446" w14:textId="0BCCEFB2" w:rsidR="00916A17" w:rsidRPr="008F36FA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150212EC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14:paraId="49618A37" w14:textId="77777777" w:rsidTr="00916A17">
        <w:tc>
          <w:tcPr>
            <w:tcW w:w="987" w:type="dxa"/>
          </w:tcPr>
          <w:p w14:paraId="6C37BF4A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2</w:t>
            </w:r>
            <w:r w:rsidRPr="000B6D4A">
              <w:rPr>
                <w:rFonts w:ascii="Times New Roman" w:hAnsi="Times New Roman" w:cs="Times New Roman"/>
              </w:rPr>
              <w:t>K1P2</w:t>
            </w:r>
          </w:p>
        </w:tc>
        <w:tc>
          <w:tcPr>
            <w:tcW w:w="4959" w:type="dxa"/>
          </w:tcPr>
          <w:p w14:paraId="31B25FC9" w14:textId="77777777"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Upowszechnienie wyników analizy osób bezrobotnych w powiecie przez PUP</w:t>
            </w:r>
          </w:p>
        </w:tc>
        <w:tc>
          <w:tcPr>
            <w:tcW w:w="1134" w:type="dxa"/>
          </w:tcPr>
          <w:p w14:paraId="23117D0F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14" w:type="dxa"/>
          </w:tcPr>
          <w:p w14:paraId="017F68C3" w14:textId="77777777" w:rsid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5AB02" w14:textId="77777777" w:rsidR="00916A17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46B6F" w14:textId="77777777" w:rsidR="00916A17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77686" w14:textId="3F5E0F0E" w:rsidR="00916A17" w:rsidRPr="008F36FA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608AD6DB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14:paraId="75A98F75" w14:textId="77777777" w:rsidTr="00916A17">
        <w:trPr>
          <w:trHeight w:val="685"/>
        </w:trPr>
        <w:tc>
          <w:tcPr>
            <w:tcW w:w="987" w:type="dxa"/>
          </w:tcPr>
          <w:p w14:paraId="3E3BE975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lastRenderedPageBreak/>
              <w:t>C</w:t>
            </w:r>
            <w:r>
              <w:rPr>
                <w:rFonts w:ascii="Times New Roman" w:hAnsi="Times New Roman" w:cs="Times New Roman"/>
              </w:rPr>
              <w:t>2</w:t>
            </w:r>
            <w:r w:rsidRPr="000B6D4A">
              <w:rPr>
                <w:rFonts w:ascii="Times New Roman" w:hAnsi="Times New Roman" w:cs="Times New Roman"/>
              </w:rPr>
              <w:t>K3P3</w:t>
            </w:r>
          </w:p>
        </w:tc>
        <w:tc>
          <w:tcPr>
            <w:tcW w:w="4959" w:type="dxa"/>
          </w:tcPr>
          <w:p w14:paraId="1B77F6DD" w14:textId="77777777"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Opracowanie i realizacja aktywnych programów / projektów rynku pracy na rzecz osób bezrobotnych w powiecie</w:t>
            </w:r>
          </w:p>
        </w:tc>
        <w:tc>
          <w:tcPr>
            <w:tcW w:w="1134" w:type="dxa"/>
          </w:tcPr>
          <w:p w14:paraId="6446348E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14" w:type="dxa"/>
          </w:tcPr>
          <w:p w14:paraId="3C8463DB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1DDE8" w14:textId="77777777" w:rsidR="00916A17" w:rsidRDefault="00916A17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AD932" w14:textId="77777777" w:rsidR="00916A17" w:rsidRDefault="00916A17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B153B" w14:textId="62BAFEB9" w:rsidR="00916A17" w:rsidRPr="008F36FA" w:rsidRDefault="00916A17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654A7CFB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14:paraId="0041DA9E" w14:textId="77777777" w:rsidTr="00916A17">
        <w:tc>
          <w:tcPr>
            <w:tcW w:w="987" w:type="dxa"/>
            <w:tcBorders>
              <w:top w:val="double" w:sz="4" w:space="0" w:color="auto"/>
            </w:tcBorders>
          </w:tcPr>
          <w:p w14:paraId="237B57DA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C2K3P1</w:t>
            </w:r>
          </w:p>
        </w:tc>
        <w:tc>
          <w:tcPr>
            <w:tcW w:w="4959" w:type="dxa"/>
            <w:tcBorders>
              <w:top w:val="double" w:sz="4" w:space="0" w:color="auto"/>
            </w:tcBorders>
          </w:tcPr>
          <w:p w14:paraId="4DE60C1A" w14:textId="77777777"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aktywizacji zawodowej w ramach współpracy/porozumienia z instytucjami pomocy społecznej, partnerami społecznymi, organizacjami pozarządowymi, pracodawcami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D6B2D58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75206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14" w:type="dxa"/>
            <w:tcBorders>
              <w:top w:val="double" w:sz="4" w:space="0" w:color="auto"/>
            </w:tcBorders>
          </w:tcPr>
          <w:p w14:paraId="0AD28DD8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4CE4" w14:textId="772EFE35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double" w:sz="4" w:space="0" w:color="auto"/>
            </w:tcBorders>
          </w:tcPr>
          <w:p w14:paraId="4FCAB439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70D00A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E9E799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66BBDE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14:paraId="79574042" w14:textId="77777777" w:rsidTr="00916A17">
        <w:tc>
          <w:tcPr>
            <w:tcW w:w="987" w:type="dxa"/>
          </w:tcPr>
          <w:p w14:paraId="1DEEDC6D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C2K3P2</w:t>
            </w:r>
          </w:p>
        </w:tc>
        <w:tc>
          <w:tcPr>
            <w:tcW w:w="4959" w:type="dxa"/>
          </w:tcPr>
          <w:p w14:paraId="6F8AFB37" w14:textId="77777777" w:rsidR="008F36FA" w:rsidRPr="008F36FA" w:rsidRDefault="008F36FA" w:rsidP="008F3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Dostosowywanie kierunków kształcenia w powiecie do potrzeb lokalnego rynku pracy oraz promowanie, szczególnie wśród młodzieży, idei planowania rozwoju zawodowego</w:t>
            </w:r>
          </w:p>
        </w:tc>
        <w:tc>
          <w:tcPr>
            <w:tcW w:w="1134" w:type="dxa"/>
          </w:tcPr>
          <w:p w14:paraId="41D460F8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PUP/</w:t>
            </w:r>
            <w:r w:rsidRPr="009E2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PPP</w:t>
            </w:r>
          </w:p>
        </w:tc>
        <w:tc>
          <w:tcPr>
            <w:tcW w:w="2414" w:type="dxa"/>
          </w:tcPr>
          <w:p w14:paraId="0B98EAD4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8F3C4" w14:textId="60DB3488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017C88AA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9388CC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F3C5F0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FD66A3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D48ECBB" w14:textId="77777777" w:rsidR="00255830" w:rsidRPr="000B6D4A" w:rsidRDefault="00255830" w:rsidP="0084361E">
      <w:pPr>
        <w:spacing w:after="0" w:line="240" w:lineRule="auto"/>
        <w:rPr>
          <w:rFonts w:ascii="Times New Roman" w:hAnsi="Times New Roman" w:cs="Times New Roman"/>
          <w:b/>
        </w:rPr>
      </w:pPr>
    </w:p>
    <w:p w14:paraId="71AEAECD" w14:textId="77777777" w:rsidR="0084361E" w:rsidRDefault="0084361E" w:rsidP="00741992">
      <w:pPr>
        <w:rPr>
          <w:rFonts w:ascii="Times New Roman" w:hAnsi="Times New Roman" w:cs="Times New Roman"/>
          <w:b/>
        </w:rPr>
      </w:pPr>
    </w:p>
    <w:p w14:paraId="252E5BA5" w14:textId="77777777" w:rsidR="00400F8C" w:rsidRPr="0009717E" w:rsidRDefault="00400F8C" w:rsidP="00400F8C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9717E">
        <w:rPr>
          <w:rFonts w:ascii="Times New Roman" w:hAnsi="Times New Roman" w:cs="Times New Roman"/>
          <w:b/>
        </w:rPr>
        <w:t>Informacja o innych działaniach wpisujących się w priorytety rozwojowe:</w:t>
      </w:r>
    </w:p>
    <w:p w14:paraId="7E7E821C" w14:textId="601520B7" w:rsidR="00400F8C" w:rsidRPr="0009717E" w:rsidRDefault="00400F8C" w:rsidP="00400F8C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9717E">
        <w:rPr>
          <w:rFonts w:ascii="Times New Roman" w:hAnsi="Times New Roman" w:cs="Times New Roman"/>
          <w:i/>
        </w:rPr>
        <w:t>Opis realizowanych zadań, które nie zostały uwzględnione</w:t>
      </w:r>
      <w:r>
        <w:rPr>
          <w:rFonts w:ascii="Times New Roman" w:hAnsi="Times New Roman" w:cs="Times New Roman"/>
          <w:i/>
        </w:rPr>
        <w:t xml:space="preserve"> w zadaniach</w:t>
      </w:r>
      <w:r w:rsidRPr="0009717E">
        <w:rPr>
          <w:rFonts w:ascii="Times New Roman" w:hAnsi="Times New Roman" w:cs="Times New Roman"/>
          <w:i/>
        </w:rPr>
        <w:t>, które mogą przyczynić się do realizacji celów Strategii</w:t>
      </w:r>
    </w:p>
    <w:tbl>
      <w:tblPr>
        <w:tblW w:w="1417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4272"/>
        <w:gridCol w:w="4961"/>
        <w:gridCol w:w="4395"/>
      </w:tblGrid>
      <w:tr w:rsidR="00400F8C" w:rsidRPr="0009717E" w14:paraId="1C82355C" w14:textId="77777777" w:rsidTr="00400F8C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5CB7" w14:textId="77777777" w:rsidR="00400F8C" w:rsidRPr="0009717E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ABBA" w14:textId="77777777" w:rsidR="00400F8C" w:rsidRPr="0009717E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Nazwa zdania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837E" w14:textId="77777777" w:rsidR="00400F8C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Opis stanu realizacji w okresie sprawozdawczym</w:t>
            </w:r>
          </w:p>
          <w:p w14:paraId="2AB7D0D8" w14:textId="608C3704" w:rsidR="00400F8C" w:rsidRPr="0009717E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 (w tym koszty realizacji)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B2E0" w14:textId="77777777" w:rsidR="00400F8C" w:rsidRPr="0009717E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Spójność ze </w:t>
            </w:r>
            <w:r w:rsidRPr="0009717E">
              <w:rPr>
                <w:rFonts w:ascii="Times New Roman" w:hAnsi="Times New Roman" w:cs="Times New Roman"/>
                <w:b/>
                <w:i/>
              </w:rPr>
              <w:t>Strategią</w:t>
            </w:r>
          </w:p>
        </w:tc>
      </w:tr>
      <w:tr w:rsidR="00400F8C" w:rsidRPr="0009717E" w14:paraId="7F20FBA7" w14:textId="77777777" w:rsidTr="00400F8C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D92C" w14:textId="77777777" w:rsidR="00400F8C" w:rsidRPr="0009717E" w:rsidRDefault="00400F8C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4326" w14:textId="2AC005BB" w:rsidR="00400F8C" w:rsidRPr="0009717E" w:rsidRDefault="00400F8C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04AA" w14:textId="77777777" w:rsidR="00400F8C" w:rsidRPr="0009717E" w:rsidRDefault="00400F8C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AAF9" w14:textId="77777777" w:rsidR="00400F8C" w:rsidRPr="0009717E" w:rsidRDefault="00400F8C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0F8C" w:rsidRPr="0009717E" w14:paraId="21366B64" w14:textId="77777777" w:rsidTr="00400F8C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36C5" w14:textId="77777777" w:rsidR="00400F8C" w:rsidRPr="0009717E" w:rsidRDefault="00400F8C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FC36" w14:textId="77777777" w:rsidR="00400F8C" w:rsidRPr="0009717E" w:rsidRDefault="00400F8C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5287" w14:textId="77777777" w:rsidR="00400F8C" w:rsidRPr="0009717E" w:rsidRDefault="00400F8C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AD48" w14:textId="77777777" w:rsidR="00400F8C" w:rsidRPr="0009717E" w:rsidRDefault="00400F8C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C29E2A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p w14:paraId="283A8BFF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  <w:b/>
          <w:bCs/>
        </w:rPr>
      </w:pPr>
      <w:r w:rsidRPr="0009717E">
        <w:rPr>
          <w:rFonts w:ascii="Times New Roman" w:hAnsi="Times New Roman" w:cs="Times New Roman"/>
          <w:b/>
          <w:bCs/>
        </w:rPr>
        <w:t xml:space="preserve"> Rekomendacje do dalszych działań</w:t>
      </w:r>
    </w:p>
    <w:p w14:paraId="69198E33" w14:textId="4A19F301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Opis głównych problemów niezawartych w </w:t>
      </w:r>
      <w:r w:rsidRPr="0009717E">
        <w:rPr>
          <w:rFonts w:ascii="Times New Roman" w:hAnsi="Times New Roman" w:cs="Times New Roman"/>
          <w:i/>
          <w:iCs/>
        </w:rPr>
        <w:t>Strategi</w:t>
      </w:r>
      <w:r w:rsidRPr="0009717E">
        <w:rPr>
          <w:rFonts w:ascii="Times New Roman" w:hAnsi="Times New Roman" w:cs="Times New Roman"/>
        </w:rPr>
        <w:t>i, które należy ująć w jej założeniach (aktualizacji</w:t>
      </w:r>
      <w:r w:rsidRPr="0009717E">
        <w:rPr>
          <w:rFonts w:ascii="Times New Roman" w:hAnsi="Times New Roman" w:cs="Times New Roman"/>
          <w:i/>
          <w:iCs/>
        </w:rPr>
        <w:t xml:space="preserve"> Strategii</w:t>
      </w:r>
      <w:r w:rsidRPr="0009717E">
        <w:rPr>
          <w:rFonts w:ascii="Times New Roman" w:hAnsi="Times New Roman" w:cs="Times New Roman"/>
        </w:rPr>
        <w:t>) i zrealizować w perspektywie czasowej</w:t>
      </w:r>
    </w:p>
    <w:p w14:paraId="14712F32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11340"/>
      </w:tblGrid>
      <w:tr w:rsidR="00400F8C" w:rsidRPr="0009717E" w14:paraId="1F84EF8B" w14:textId="77777777" w:rsidTr="006714E5">
        <w:tc>
          <w:tcPr>
            <w:tcW w:w="568" w:type="dxa"/>
          </w:tcPr>
          <w:p w14:paraId="552C3D85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14:paraId="1D41058A" w14:textId="77777777" w:rsidR="00400F8C" w:rsidRPr="0009717E" w:rsidRDefault="00400F8C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Problemy główne</w:t>
            </w:r>
          </w:p>
        </w:tc>
        <w:tc>
          <w:tcPr>
            <w:tcW w:w="11340" w:type="dxa"/>
          </w:tcPr>
          <w:p w14:paraId="627E3A06" w14:textId="77777777" w:rsidR="00400F8C" w:rsidRPr="0009717E" w:rsidRDefault="00400F8C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Proponowane inicjatywy</w:t>
            </w:r>
          </w:p>
        </w:tc>
      </w:tr>
      <w:tr w:rsidR="00400F8C" w:rsidRPr="0009717E" w14:paraId="3AEF3F2A" w14:textId="77777777" w:rsidTr="006714E5">
        <w:tc>
          <w:tcPr>
            <w:tcW w:w="568" w:type="dxa"/>
          </w:tcPr>
          <w:p w14:paraId="49E66889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451CB9" w14:textId="77777777" w:rsidR="00400F8C" w:rsidRPr="0009717E" w:rsidRDefault="00400F8C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0" w:type="dxa"/>
          </w:tcPr>
          <w:p w14:paraId="216BAD97" w14:textId="77777777" w:rsidR="00400F8C" w:rsidRPr="0009717E" w:rsidRDefault="00400F8C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0F8C" w:rsidRPr="0009717E" w14:paraId="6F7DBDE9" w14:textId="77777777" w:rsidTr="006714E5">
        <w:tc>
          <w:tcPr>
            <w:tcW w:w="568" w:type="dxa"/>
          </w:tcPr>
          <w:p w14:paraId="075708C6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F85797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42451685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45EB8C6E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p w14:paraId="78772A4E" w14:textId="0A79127B" w:rsidR="00400F8C" w:rsidRDefault="00400F8C" w:rsidP="00400F8C">
      <w:pPr>
        <w:pStyle w:val="Bezodstpw"/>
        <w:rPr>
          <w:rFonts w:ascii="Times New Roman" w:hAnsi="Times New Roman" w:cs="Times New Roman"/>
        </w:rPr>
      </w:pPr>
    </w:p>
    <w:p w14:paraId="61C6BFDD" w14:textId="20BB708E" w:rsidR="00400F8C" w:rsidRDefault="00400F8C" w:rsidP="00400F8C">
      <w:pPr>
        <w:pStyle w:val="Bezodstpw"/>
        <w:rPr>
          <w:rFonts w:ascii="Times New Roman" w:hAnsi="Times New Roman" w:cs="Times New Roman"/>
        </w:rPr>
      </w:pPr>
    </w:p>
    <w:p w14:paraId="51D9C74F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p w14:paraId="0E9EE415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p w14:paraId="00A0A2EB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……………………………….                                 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>…………………………………………</w:t>
      </w:r>
    </w:p>
    <w:p w14:paraId="2D96C812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ab/>
        <w:t>data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09717E">
        <w:rPr>
          <w:rFonts w:ascii="Times New Roman" w:hAnsi="Times New Roman" w:cs="Times New Roman"/>
        </w:rPr>
        <w:t xml:space="preserve"> podpis</w:t>
      </w:r>
    </w:p>
    <w:p w14:paraId="587BD3BB" w14:textId="77777777" w:rsidR="004A1173" w:rsidRPr="008F36FA" w:rsidRDefault="004A1173" w:rsidP="00741992">
      <w:pPr>
        <w:rPr>
          <w:rFonts w:ascii="Times New Roman" w:hAnsi="Times New Roman" w:cs="Times New Roman"/>
          <w:b/>
        </w:rPr>
      </w:pPr>
    </w:p>
    <w:sectPr w:rsidR="004A1173" w:rsidRPr="008F36FA" w:rsidSect="00C87A66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8AD1B" w14:textId="77777777" w:rsidR="00C87A66" w:rsidRDefault="00C87A66" w:rsidP="00741992">
      <w:pPr>
        <w:spacing w:after="0" w:line="240" w:lineRule="auto"/>
      </w:pPr>
      <w:r>
        <w:separator/>
      </w:r>
    </w:p>
  </w:endnote>
  <w:endnote w:type="continuationSeparator" w:id="0">
    <w:p w14:paraId="5389E297" w14:textId="77777777" w:rsidR="00C87A66" w:rsidRDefault="00C87A66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BFF7" w14:textId="77777777" w:rsidR="00C87A66" w:rsidRDefault="00C87A66" w:rsidP="00741992">
      <w:pPr>
        <w:spacing w:after="0" w:line="240" w:lineRule="auto"/>
      </w:pPr>
      <w:r>
        <w:separator/>
      </w:r>
    </w:p>
  </w:footnote>
  <w:footnote w:type="continuationSeparator" w:id="0">
    <w:p w14:paraId="4144A1CA" w14:textId="77777777" w:rsidR="00C87A66" w:rsidRDefault="00C87A66" w:rsidP="007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E7A"/>
    <w:multiLevelType w:val="hybridMultilevel"/>
    <w:tmpl w:val="2272D7D0"/>
    <w:lvl w:ilvl="0" w:tplc="FAB2239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24014">
    <w:abstractNumId w:val="0"/>
  </w:num>
  <w:num w:numId="2" w16cid:durableId="1934892976">
    <w:abstractNumId w:val="3"/>
  </w:num>
  <w:num w:numId="3" w16cid:durableId="343358605">
    <w:abstractNumId w:val="4"/>
  </w:num>
  <w:num w:numId="4" w16cid:durableId="1997758602">
    <w:abstractNumId w:val="2"/>
  </w:num>
  <w:num w:numId="5" w16cid:durableId="54699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00EFE"/>
    <w:rsid w:val="000B6D4A"/>
    <w:rsid w:val="000D1512"/>
    <w:rsid w:val="000D5F00"/>
    <w:rsid w:val="000E0D40"/>
    <w:rsid w:val="000F5FC3"/>
    <w:rsid w:val="0010395F"/>
    <w:rsid w:val="00123B95"/>
    <w:rsid w:val="001B2DC1"/>
    <w:rsid w:val="001B6002"/>
    <w:rsid w:val="00255830"/>
    <w:rsid w:val="00283D83"/>
    <w:rsid w:val="002B6EE2"/>
    <w:rsid w:val="002B7936"/>
    <w:rsid w:val="003501B7"/>
    <w:rsid w:val="003A06AE"/>
    <w:rsid w:val="003C5B4A"/>
    <w:rsid w:val="003E6AF1"/>
    <w:rsid w:val="00400F8C"/>
    <w:rsid w:val="00422053"/>
    <w:rsid w:val="00435BDD"/>
    <w:rsid w:val="004A1173"/>
    <w:rsid w:val="004A1688"/>
    <w:rsid w:val="0051347D"/>
    <w:rsid w:val="00526D88"/>
    <w:rsid w:val="00555B6A"/>
    <w:rsid w:val="00613C53"/>
    <w:rsid w:val="0062232D"/>
    <w:rsid w:val="006319A6"/>
    <w:rsid w:val="00640805"/>
    <w:rsid w:val="0065675F"/>
    <w:rsid w:val="00675D51"/>
    <w:rsid w:val="006C6543"/>
    <w:rsid w:val="007003A0"/>
    <w:rsid w:val="00741992"/>
    <w:rsid w:val="00786077"/>
    <w:rsid w:val="007D22FD"/>
    <w:rsid w:val="008055AA"/>
    <w:rsid w:val="00827695"/>
    <w:rsid w:val="0083637B"/>
    <w:rsid w:val="0084361E"/>
    <w:rsid w:val="00881D14"/>
    <w:rsid w:val="008A2EF8"/>
    <w:rsid w:val="008F36FA"/>
    <w:rsid w:val="009047A4"/>
    <w:rsid w:val="00916A17"/>
    <w:rsid w:val="00997A61"/>
    <w:rsid w:val="009E26DA"/>
    <w:rsid w:val="009F4F65"/>
    <w:rsid w:val="00A001D7"/>
    <w:rsid w:val="00A177D4"/>
    <w:rsid w:val="00A17E37"/>
    <w:rsid w:val="00A33239"/>
    <w:rsid w:val="00AB0102"/>
    <w:rsid w:val="00B70FCF"/>
    <w:rsid w:val="00B946CC"/>
    <w:rsid w:val="00BA4FEB"/>
    <w:rsid w:val="00BB0437"/>
    <w:rsid w:val="00BE5CD6"/>
    <w:rsid w:val="00BF2AD4"/>
    <w:rsid w:val="00C87A66"/>
    <w:rsid w:val="00C9269E"/>
    <w:rsid w:val="00CF3850"/>
    <w:rsid w:val="00D83C9B"/>
    <w:rsid w:val="00DA1CA7"/>
    <w:rsid w:val="00DD392C"/>
    <w:rsid w:val="00DF4416"/>
    <w:rsid w:val="00DF7CCC"/>
    <w:rsid w:val="00E064E3"/>
    <w:rsid w:val="00E13676"/>
    <w:rsid w:val="00E46CF9"/>
    <w:rsid w:val="00EB4A50"/>
    <w:rsid w:val="00F07389"/>
    <w:rsid w:val="00F21688"/>
    <w:rsid w:val="00F5243D"/>
    <w:rsid w:val="00FB6D93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71FD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table" w:styleId="Tabela-Siatka">
    <w:name w:val="Table Grid"/>
    <w:basedOn w:val="Standardowy"/>
    <w:uiPriority w:val="59"/>
    <w:rsid w:val="00400F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00F8C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400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CA7E-5889-4722-A619-BA33828C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MKawalerowicz</cp:lastModifiedBy>
  <cp:revision>3</cp:revision>
  <cp:lastPrinted>2021-12-14T11:32:00Z</cp:lastPrinted>
  <dcterms:created xsi:type="dcterms:W3CDTF">2023-02-13T09:08:00Z</dcterms:created>
  <dcterms:modified xsi:type="dcterms:W3CDTF">2024-02-14T07:55:00Z</dcterms:modified>
</cp:coreProperties>
</file>